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9AF" w:rsidRDefault="000E6CB0">
      <w:r>
        <w:t>This is the code for the draft for TPAMI, “</w:t>
      </w:r>
      <w:r w:rsidR="00EA0B1A">
        <w:t xml:space="preserve">Fast </w:t>
      </w:r>
      <w:r w:rsidR="00EE3DA1">
        <w:t xml:space="preserve">Detection of Dense </w:t>
      </w:r>
      <w:proofErr w:type="spellStart"/>
      <w:r w:rsidR="00EE3DA1">
        <w:t>Subgraphs</w:t>
      </w:r>
      <w:proofErr w:type="spellEnd"/>
      <w:r w:rsidR="00EE3DA1">
        <w:t xml:space="preserve"> with Iterative Shrinking and Expansion</w:t>
      </w:r>
      <w:r>
        <w:t>”.</w:t>
      </w:r>
    </w:p>
    <w:p w:rsidR="008A7980" w:rsidRDefault="008A7980"/>
    <w:p w:rsidR="000E6CB0" w:rsidRDefault="000E6CB0">
      <w:r>
        <w:t>The Common Folder contains common code</w:t>
      </w:r>
      <w:r w:rsidR="00B761E6">
        <w:t>s</w:t>
      </w:r>
      <w:r>
        <w:t xml:space="preserve"> for all experiments.</w:t>
      </w:r>
    </w:p>
    <w:p w:rsidR="000E6CB0" w:rsidRDefault="000E6CB0">
      <w:r>
        <w:t xml:space="preserve">The basic </w:t>
      </w:r>
      <w:r w:rsidR="009F7FBB">
        <w:t>SEA algorithm</w:t>
      </w:r>
      <w:r>
        <w:t xml:space="preserve"> is in </w:t>
      </w:r>
      <w:r w:rsidR="009F7FBB">
        <w:t>SEA</w:t>
      </w:r>
      <w:r>
        <w:t>.cpp</w:t>
      </w:r>
      <w:r w:rsidR="00186E1A">
        <w:t xml:space="preserve"> (Alg. 1)</w:t>
      </w:r>
      <w:r w:rsidR="004E4F55">
        <w:t>.</w:t>
      </w:r>
    </w:p>
    <w:p w:rsidR="00186E1A" w:rsidRDefault="004E4F55">
      <w:r>
        <w:t xml:space="preserve">The algorithm to recover dense </w:t>
      </w:r>
      <w:proofErr w:type="spellStart"/>
      <w:r>
        <w:t>subgraphs</w:t>
      </w:r>
      <w:proofErr w:type="spellEnd"/>
      <w:r>
        <w:t xml:space="preserve"> from KKT points is in </w:t>
      </w:r>
      <w:r w:rsidRPr="004E4F55">
        <w:t>RecoverDenseSubgraph</w:t>
      </w:r>
      <w:r>
        <w:t>.cpp (Alg. 2).</w:t>
      </w:r>
    </w:p>
    <w:p w:rsidR="00937C31" w:rsidRDefault="00937C31">
      <w:r>
        <w:t xml:space="preserve">The code of finding k nearest neighbors of </w:t>
      </w:r>
      <w:r w:rsidR="0050237A">
        <w:t xml:space="preserve">dense </w:t>
      </w:r>
      <w:proofErr w:type="spellStart"/>
      <w:r w:rsidR="0050237A">
        <w:t>subgraphs</w:t>
      </w:r>
      <w:proofErr w:type="spellEnd"/>
      <w:r>
        <w:t xml:space="preserve"> is in KNN.cpp</w:t>
      </w:r>
      <w:r w:rsidR="00EC3B40">
        <w:t xml:space="preserve"> (For Alg. 3). </w:t>
      </w:r>
    </w:p>
    <w:p w:rsidR="008A7980" w:rsidRDefault="008A7980"/>
    <w:p w:rsidR="008A7980" w:rsidRDefault="008A7980">
      <w:r>
        <w:t xml:space="preserve">The </w:t>
      </w:r>
      <w:proofErr w:type="spellStart"/>
      <w:r>
        <w:t>PointSetMatching</w:t>
      </w:r>
      <w:proofErr w:type="spellEnd"/>
      <w:r>
        <w:t xml:space="preserve"> folder contains all code for point set matching experiments, </w:t>
      </w:r>
      <w:r w:rsidR="00822BC1">
        <w:t>and it is arranged to the figures in the draft.</w:t>
      </w:r>
    </w:p>
    <w:p w:rsidR="0098584F" w:rsidRDefault="0098584F"/>
    <w:p w:rsidR="0098584F" w:rsidRDefault="0098584F">
      <w:r>
        <w:t xml:space="preserve">The MCS folder contains all code for maximum common </w:t>
      </w:r>
      <w:proofErr w:type="spellStart"/>
      <w:r>
        <w:t>subgraph</w:t>
      </w:r>
      <w:proofErr w:type="spellEnd"/>
      <w:r>
        <w:t xml:space="preserve"> experiments, it is also arranged to the figures in the draft.</w:t>
      </w:r>
    </w:p>
    <w:p w:rsidR="0098584F" w:rsidRDefault="0098584F"/>
    <w:p w:rsidR="00822BC1" w:rsidRDefault="00822BC1">
      <w:r>
        <w:t xml:space="preserve">Note that most of experiments run on the same parameters for </w:t>
      </w:r>
      <w:r w:rsidR="002C5D1C">
        <w:t>many</w:t>
      </w:r>
      <w:r>
        <w:t xml:space="preserve"> trials, </w:t>
      </w:r>
      <w:r w:rsidR="00577864">
        <w:t>thus, it will need a long time, although one trial for one parameter is very fast. Y</w:t>
      </w:r>
      <w:r>
        <w:t xml:space="preserve">ou can modify the code to run </w:t>
      </w:r>
      <w:r w:rsidR="0016115A">
        <w:t>fewer trials</w:t>
      </w:r>
      <w:r>
        <w:t xml:space="preserve"> to quickly plot the curves.</w:t>
      </w:r>
      <w:r w:rsidR="00C2206C">
        <w:t xml:space="preserve"> (</w:t>
      </w:r>
      <w:r w:rsidR="002A439A">
        <w:t>Since</w:t>
      </w:r>
      <w:r w:rsidR="00C2206C">
        <w:t xml:space="preserve"> it calculate</w:t>
      </w:r>
      <w:r w:rsidR="002A439A">
        <w:t>s</w:t>
      </w:r>
      <w:r w:rsidR="00C2206C">
        <w:t xml:space="preserve"> the </w:t>
      </w:r>
      <w:r w:rsidR="002A439A">
        <w:t xml:space="preserve">standard deviation, </w:t>
      </w:r>
      <w:r w:rsidR="00C2206C">
        <w:t xml:space="preserve">at least 2 </w:t>
      </w:r>
      <w:r w:rsidR="002C5D1C">
        <w:t xml:space="preserve">trials </w:t>
      </w:r>
      <w:r w:rsidR="002A439A">
        <w:t>is needed!</w:t>
      </w:r>
      <w:r w:rsidR="00C2206C">
        <w:t>)</w:t>
      </w:r>
    </w:p>
    <w:p w:rsidR="0082069F" w:rsidRDefault="0082069F"/>
    <w:p w:rsidR="0082069F" w:rsidRDefault="0082069F">
      <w:r>
        <w:t>You can freely test it; however, since the paper is just submitted, please don’t distribute it.</w:t>
      </w:r>
      <w:r w:rsidR="00A876BB">
        <w:t xml:space="preserve"> I will publish it on my web soon.</w:t>
      </w:r>
    </w:p>
    <w:p w:rsidR="00EC6B56" w:rsidRDefault="00EC6B56"/>
    <w:p w:rsidR="00EC6B56" w:rsidRDefault="00EC6B56"/>
    <w:p w:rsidR="00EC6B56" w:rsidRDefault="00EC6B56">
      <w:proofErr w:type="spellStart"/>
      <w:r>
        <w:t>Hairong</w:t>
      </w:r>
      <w:proofErr w:type="spellEnd"/>
      <w:r>
        <w:t xml:space="preserve"> Liu</w:t>
      </w:r>
    </w:p>
    <w:p w:rsidR="00EC6B56" w:rsidRDefault="00EC6B56">
      <w:r>
        <w:t>lhrbss@gmail.com</w:t>
      </w:r>
    </w:p>
    <w:p w:rsidR="0082069F" w:rsidRDefault="0082069F"/>
    <w:p w:rsidR="00822BC1" w:rsidRDefault="00822BC1"/>
    <w:p w:rsidR="00822BC1" w:rsidRDefault="00822BC1"/>
    <w:sectPr w:rsidR="00822BC1" w:rsidSect="00AF7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A53" w:rsidRDefault="00026A53" w:rsidP="000E6CB0">
      <w:r>
        <w:separator/>
      </w:r>
    </w:p>
  </w:endnote>
  <w:endnote w:type="continuationSeparator" w:id="0">
    <w:p w:rsidR="00026A53" w:rsidRDefault="00026A53" w:rsidP="000E6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A53" w:rsidRDefault="00026A53" w:rsidP="000E6CB0">
      <w:r>
        <w:separator/>
      </w:r>
    </w:p>
  </w:footnote>
  <w:footnote w:type="continuationSeparator" w:id="0">
    <w:p w:rsidR="00026A53" w:rsidRDefault="00026A53" w:rsidP="000E6C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6CB0"/>
    <w:rsid w:val="00026A53"/>
    <w:rsid w:val="000E6CB0"/>
    <w:rsid w:val="0016115A"/>
    <w:rsid w:val="00186E1A"/>
    <w:rsid w:val="001B5A4D"/>
    <w:rsid w:val="002A439A"/>
    <w:rsid w:val="002C5D1C"/>
    <w:rsid w:val="004E4F55"/>
    <w:rsid w:val="0050237A"/>
    <w:rsid w:val="00577864"/>
    <w:rsid w:val="0082069F"/>
    <w:rsid w:val="00822BC1"/>
    <w:rsid w:val="008A1463"/>
    <w:rsid w:val="008A7980"/>
    <w:rsid w:val="00937C31"/>
    <w:rsid w:val="0098584F"/>
    <w:rsid w:val="009F7FBB"/>
    <w:rsid w:val="00A876BB"/>
    <w:rsid w:val="00AF79AF"/>
    <w:rsid w:val="00B761E6"/>
    <w:rsid w:val="00C2206C"/>
    <w:rsid w:val="00C549EC"/>
    <w:rsid w:val="00EA0B1A"/>
    <w:rsid w:val="00EC3B40"/>
    <w:rsid w:val="00EC6B56"/>
    <w:rsid w:val="00EE3DA1"/>
    <w:rsid w:val="00F02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9A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E6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E6CB0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0E6C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E6C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eleliuh</dc:creator>
  <cp:keywords/>
  <dc:description/>
  <cp:lastModifiedBy>Liu Hairong</cp:lastModifiedBy>
  <cp:revision>41</cp:revision>
  <cp:lastPrinted>2010-05-12T07:24:00Z</cp:lastPrinted>
  <dcterms:created xsi:type="dcterms:W3CDTF">2010-05-12T07:03:00Z</dcterms:created>
  <dcterms:modified xsi:type="dcterms:W3CDTF">2011-05-15T08:51:00Z</dcterms:modified>
</cp:coreProperties>
</file>